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79"/>
        <w:tblW w:w="9000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5"/>
        <w:gridCol w:w="3828"/>
      </w:tblGrid>
      <w:tr w:rsidR="009A122A" w:rsidRPr="00390DB7" w:rsidTr="009A122A"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:rsidR="009A122A" w:rsidRDefault="009A122A" w:rsidP="009A122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122A" w:rsidRPr="00390DB7" w:rsidRDefault="009A122A" w:rsidP="009A122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ОБЩЕОБРАЗОВАТЕЛЬНОЕ  УЧРЕЖДЕНИЕ « ЛЕВАШЕВСКАЯ  ОСНОВНАЯ  ОБЩЕОБРАЗОВАТЕЛЬНАЯ  ШКОЛА»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АЛЕКСЕЕВСКОГО 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22A" w:rsidRPr="00390DB7" w:rsidRDefault="009A122A" w:rsidP="009A122A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422907,  Алексеевский 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с.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Левашово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Московская 9</w:t>
            </w:r>
          </w:p>
          <w:p w:rsidR="009A122A" w:rsidRPr="00390DB7" w:rsidRDefault="009A122A" w:rsidP="009A122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тел. 3-18-10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D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0" wp14:anchorId="37EE504F" wp14:editId="4C8BBF5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351155</wp:posOffset>
                  </wp:positionV>
                  <wp:extent cx="723900" cy="800100"/>
                  <wp:effectExtent l="19050" t="0" r="0" b="0"/>
                  <wp:wrapTight wrapText="bothSides">
                    <wp:wrapPolygon edited="0">
                      <wp:start x="-568" y="0"/>
                      <wp:lineTo x="-568" y="21086"/>
                      <wp:lineTo x="21600" y="21086"/>
                      <wp:lineTo x="21600" y="0"/>
                      <wp:lineTo x="-568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A122A" w:rsidRDefault="009A122A" w:rsidP="009A122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A122A" w:rsidRPr="00390DB7" w:rsidRDefault="009A122A" w:rsidP="009A122A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АЛЕКСЕЕВСК 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 РАЙОНЫ «ЛЕВАШЕВО ГОМУМИ ТОП</w:t>
            </w:r>
          </w:p>
          <w:p w:rsidR="009A122A" w:rsidRPr="00390DB7" w:rsidRDefault="009A122A" w:rsidP="009A122A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БЕЛЕМБИРУ МЭКТЭБЕ»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МУНИЦИПАЛЬ   БЮДЖЕТ ГОМУМИ БЕЛЕМ БИРУ  УЧРЕЖДЕНИЯСЕ  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122A" w:rsidRPr="00390DB7" w:rsidRDefault="009A122A" w:rsidP="009A122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422907, Алексеевск  районы,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Левашово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Мескеу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,  9</w:t>
            </w:r>
          </w:p>
          <w:p w:rsidR="009A122A" w:rsidRPr="0067369A" w:rsidRDefault="009A122A" w:rsidP="009A122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DB7">
              <w:rPr>
                <w:rFonts w:ascii="Times New Roman" w:eastAsia="Times New Roman" w:hAnsi="Times New Roman" w:cs="Times New Roman"/>
                <w:sz w:val="20"/>
                <w:szCs w:val="20"/>
              </w:rPr>
              <w:t>тел. 3-18-10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9A122A" w:rsidRPr="00390DB7" w:rsidRDefault="009A122A" w:rsidP="009A12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122A" w:rsidRPr="00390DB7" w:rsidRDefault="009A122A" w:rsidP="009A122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122A" w:rsidRPr="009A122A" w:rsidRDefault="009A122A" w:rsidP="009A12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                                                                             БОЕРЫК</w:t>
      </w:r>
    </w:p>
    <w:p w:rsidR="009A122A" w:rsidRPr="009A122A" w:rsidRDefault="00396B36" w:rsidP="009A12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11 »  01</w:t>
      </w:r>
      <w:r w:rsidR="009A122A"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 2022 г                                                                 №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="009A122A"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spellEnd"/>
    </w:p>
    <w:p w:rsidR="009A122A" w:rsidRDefault="009A122A" w:rsidP="009A1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</w:t>
      </w:r>
      <w:r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подготовке к введению обновленных ФГОС НОО и ФГОС ООО </w:t>
      </w:r>
      <w:r w:rsidRPr="009A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96B36" w:rsidRPr="009A122A" w:rsidRDefault="00396B36" w:rsidP="009A1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</w:t>
      </w:r>
      <w:r w:rsidR="00396B36">
        <w:rPr>
          <w:rFonts w:ascii="Times New Roman" w:hAnsi="Times New Roman" w:cs="Times New Roman"/>
          <w:sz w:val="24"/>
          <w:szCs w:val="24"/>
          <w:lang w:val="tt-RU"/>
        </w:rPr>
        <w:t>разования, утвержденных приказам</w:t>
      </w:r>
      <w:bookmarkStart w:id="0" w:name="_GoBack"/>
      <w:bookmarkEnd w:id="0"/>
      <w:r w:rsidRPr="009A122A">
        <w:rPr>
          <w:rFonts w:ascii="Times New Roman" w:hAnsi="Times New Roman" w:cs="Times New Roman"/>
          <w:sz w:val="24"/>
          <w:szCs w:val="24"/>
          <w:lang w:val="tt-RU"/>
        </w:rPr>
        <w:t>и Минпросвещения России от 31.05.2021 N 286 и N 287, в 2022- 202З</w:t>
      </w:r>
      <w:r w:rsidR="00396B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>учебном</w:t>
      </w:r>
      <w:r w:rsidR="00396B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году </w:t>
      </w:r>
    </w:p>
    <w:p w:rsidR="009A122A" w:rsidRPr="009A122A" w:rsidRDefault="009A122A" w:rsidP="009A122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приказываю: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1. Создать рабочую гpyппy по обеспечению перехода на обучение по ФГОС HOO и ООО в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следующем составе: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Рузанова М.Д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  — заместитель директора по YBP;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Лукоянова С.Н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 — заместитель директора по BP;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Хайдарова Р.М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>— учитель математики;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Ракова Е.А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 — учитель начальных классов;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Нагорнова Г.П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>— учитель русского языка и литературы.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2. Утвердить Положение о рабочей rpyппe (Приложение 1)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3. Утвердить План методической работы (Приложение 2) и Дорожную карту по внедрению ФГОС (Приложение 3).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4. Руководителем рабочей группы назначить заместителя директора по УBP </w:t>
      </w:r>
      <w:r>
        <w:rPr>
          <w:rFonts w:ascii="Times New Roman" w:hAnsi="Times New Roman" w:cs="Times New Roman"/>
          <w:sz w:val="24"/>
          <w:szCs w:val="24"/>
          <w:lang w:val="tt-RU"/>
        </w:rPr>
        <w:t>Рузанову М.Д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5. Членам рабочей группы: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ab/>
        <w:t>проанализировать изменения во ФГОС HOO и ФГОС ООО в срок до 30.01.2022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ab/>
        <w:t>составить план перехода на обучение по ФГОС HOO и ООО в срок до 30.01.2022;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ab/>
        <w:t>разработать готовые к утверждению проекты основных образовательных программ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HOO и ООО в срок до 31.05.2022.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>6.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ab/>
        <w:t>Контроль исполнения настоящего приказа оставляю за собой.</w:t>
      </w:r>
    </w:p>
    <w:p w:rsid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122A">
        <w:rPr>
          <w:rFonts w:ascii="Times New Roman" w:hAnsi="Times New Roman" w:cs="Times New Roman"/>
          <w:sz w:val="24"/>
          <w:szCs w:val="24"/>
          <w:lang w:val="tt-RU"/>
        </w:rPr>
        <w:t xml:space="preserve">Директор школы: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Матвеев А.Н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</w:t>
      </w:r>
      <w:r w:rsidRPr="009A122A">
        <w:rPr>
          <w:rFonts w:ascii="Times New Roman" w:hAnsi="Times New Roman" w:cs="Times New Roman"/>
          <w:sz w:val="24"/>
          <w:szCs w:val="24"/>
          <w:lang w:val="tt-RU"/>
        </w:rPr>
        <w:t>С приказом ознакомлены: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Рузанова М.Д                              Нагорнова Г. П</w:t>
      </w:r>
    </w:p>
    <w:p w:rsidR="009A122A" w:rsidRPr="009A122A" w:rsidRDefault="009A122A" w:rsidP="009A122A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Лукоянова С.Н                                 Хайдарова Р.М                         Ракова Е.А</w:t>
      </w:r>
    </w:p>
    <w:p w:rsidR="00A5137A" w:rsidRPr="009A122A" w:rsidRDefault="00A5137A">
      <w:pPr>
        <w:rPr>
          <w:lang w:val="tt-RU"/>
        </w:rPr>
      </w:pPr>
    </w:p>
    <w:sectPr w:rsidR="00A5137A" w:rsidRPr="009A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2A"/>
    <w:rsid w:val="00396B36"/>
    <w:rsid w:val="009A122A"/>
    <w:rsid w:val="00A5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2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Марина Дмитриевна</cp:lastModifiedBy>
  <cp:revision>2</cp:revision>
  <dcterms:created xsi:type="dcterms:W3CDTF">2022-08-24T16:58:00Z</dcterms:created>
  <dcterms:modified xsi:type="dcterms:W3CDTF">2022-08-24T17:12:00Z</dcterms:modified>
</cp:coreProperties>
</file>